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  <w:jc w:val="center"/>
      </w:pPr>
      <w:r>
        <w:rPr>
          <w:rFonts w:ascii="Yu Gothic" w:cs="Yu Gothic" w:eastAsia="Yu Gothic" w:hAnsi="Yu Gothic"/>
          <w:b/>
          <w:bCs/>
          <w:sz w:val="36"/>
          <w:szCs w:val="36"/>
        </w:rPr>
        <w:t xml:space="preserve">企画会議 議事録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38"/>
      </w:tblGrid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テーマ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日時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　　年　　月　　日(　)　　：　　〜　　：　　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出席者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記録者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この会議のゴール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(例: 候補を3つに絞る / 1つに決める)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出たアイデア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00"/>
        <w:gridCol w:w="1800"/>
        <w:gridCol w:w="4038"/>
      </w:tblGrid>
      <w:tr>
        <w:trPr>
          <w:tblHeader/>
        </w:trPr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アイデア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出した人</w:t>
            </w:r>
          </w:p>
        </w:tc>
        <w:tc>
          <w:tcPr>
            <w:tcW w:type="dxa" w:w="40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良い点・気になる点</w:t>
            </w:r>
          </w:p>
        </w:tc>
      </w:tr>
      <w:tr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40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40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40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3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40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選んだ案と理由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見送った案(またいつか)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ToDo(やること)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2000"/>
        <w:gridCol w:w="2000"/>
      </w:tblGrid>
      <w:tr>
        <w:trPr>
          <w:tblHeader/>
        </w:trP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やること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担当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期限</w:t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5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60" w:after="60"/>
      <w:jc w:val="center"/>
    </w:pPr>
    <w:r>
      <w:rPr>
        <w:rFonts w:ascii="Yu Gothic" w:cs="Yu Gothic" w:eastAsia="Yu Gothic" w:hAnsi="Yu Gothic"/>
        <w:color w:val="666666"/>
        <w:sz w:val="16"/>
        <w:szCs w:val="16"/>
      </w:rPr>
      <w:t xml:space="preserve">テンプレート配布: デジタル未来の遊歩道(ai-cryptoblog.com)  自由に書きかえて使えます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議事録テンプレート(企画会議・ブレスト)</dc:title>
  <dc:creator>デジタル未来の遊歩道</dc:creator>
  <cp:lastModifiedBy>Un-named</cp:lastModifiedBy>
  <cp:revision>1</cp:revision>
  <dcterms:created xsi:type="dcterms:W3CDTF">2026-10-26T01:08:33.354Z</dcterms:created>
  <dcterms:modified xsi:type="dcterms:W3CDTF">2026-10-26T01:08:33.354Z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